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d80"/>
          <w:shd w:val="clear" w:color="auto" w:fill="ffffff"/>
          <w:rtl w:val="0"/>
          <w:lang w:val="de-DE"/>
          <w14:textFill>
            <w14:solidFill>
              <w14:srgbClr w14:val="004D80"/>
            </w14:solidFill>
          </w14:textFill>
        </w:rPr>
        <w:t>GUIDE FOR TEACHER APP - SOAKLY</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The Teacher App will allow the following options: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Registers can be accessed at any time before or after class (not limited to the class day) - Progress can be updated at any time before or after class (not limited to the class day)</w:t>
      </w:r>
      <w:r>
        <w:rPr>
          <w:shd w:val="clear" w:color="auto" w:fill="ffffff"/>
          <w:rtl w:val="0"/>
        </w:rPr>
        <w:br w:type="textWrapping"/>
      </w:r>
      <w:r>
        <w:rPr>
          <w:shd w:val="clear" w:color="auto" w:fill="ffffff"/>
          <w:rtl w:val="0"/>
          <w:lang w:val="en-US"/>
        </w:rPr>
        <w:t>- Easily access level criteria</w:t>
      </w:r>
      <w:r>
        <w:rPr>
          <w:shd w:val="clear" w:color="auto" w:fill="ffffff"/>
          <w:rtl w:val="0"/>
        </w:rPr>
        <w:br w:type="textWrapping"/>
      </w:r>
      <w:r>
        <w:rPr>
          <w:shd w:val="clear" w:color="auto" w:fill="ffffff"/>
          <w:rtl w:val="0"/>
          <w:lang w:val="en-US"/>
        </w:rPr>
        <w:t>- Promote swimmers to the next level up</w:t>
      </w:r>
    </w:p>
    <w:p>
      <w:pPr>
        <w:pStyle w:val="Default"/>
        <w:numPr>
          <w:ilvl w:val="0"/>
          <w:numId w:val="2"/>
        </w:numPr>
        <w:bidi w:val="0"/>
        <w:spacing w:before="0" w:after="240" w:line="240" w:lineRule="auto"/>
        <w:ind w:right="0"/>
        <w:jc w:val="left"/>
        <w:rPr>
          <w:shd w:val="clear" w:color="auto" w:fill="ffffff"/>
          <w:rtl w:val="0"/>
          <w:lang w:val="en-US"/>
        </w:rPr>
      </w:pPr>
      <w:r>
        <w:rPr>
          <w:shd w:val="clear" w:color="auto" w:fill="ffffff"/>
          <w:rtl w:val="0"/>
          <w:lang w:val="en-US"/>
        </w:rPr>
        <w:t>Issue awards</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d80"/>
          <w:shd w:val="clear" w:color="auto" w:fill="ffffff"/>
          <w:rtl w:val="0"/>
          <w:lang w:val="en-US"/>
          <w14:textFill>
            <w14:solidFill>
              <w14:srgbClr w14:val="004D80"/>
            </w14:solidFill>
          </w14:textFill>
        </w:rPr>
        <w:t>Registers and Marking Attendance</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Registers must be completed on the day of the lessons. This leaves a record on our Main Portal of attendance and also on their Customer Portal. Without this we can</w:t>
      </w:r>
      <w:r>
        <w:rPr>
          <w:shd w:val="clear" w:color="auto" w:fill="ffffff"/>
          <w:rtl w:val="1"/>
        </w:rPr>
        <w:t>’</w:t>
      </w:r>
      <w:r>
        <w:rPr>
          <w:shd w:val="clear" w:color="auto" w:fill="ffffff"/>
          <w:rtl w:val="0"/>
          <w:lang w:val="en-US"/>
        </w:rPr>
        <w:t>t see how to organise billin</w:t>
      </w:r>
      <w:r>
        <w:rPr>
          <w:shd w:val="clear" w:color="auto" w:fill="ffffff"/>
          <w:rtl w:val="0"/>
          <w:lang w:val="en-US"/>
        </w:rPr>
        <w:t>g and discuss any problems that may have happened on the day.</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Progress however can be updated when you have to - if you prefer to do this on the same day of the lessons whilst fresh, or you can allocate a time to do this which suits you best, or just before the new week of lessons starts! Most importantly, progress must be updated regularly</w:t>
      </w:r>
      <w:r>
        <w:rPr>
          <w:shd w:val="clear" w:color="auto" w:fill="ffffff"/>
          <w:rtl w:val="0"/>
          <w:lang w:val="en-US"/>
        </w:rPr>
        <w:t xml:space="preserve"> and is expected. </w:t>
      </w:r>
    </w:p>
    <w:p>
      <w:pPr>
        <w:pStyle w:val="Default"/>
        <w:bidi w:val="0"/>
        <w:spacing w:before="0" w:after="240" w:line="240" w:lineRule="auto"/>
        <w:ind w:left="0" w:right="0" w:firstLine="0"/>
        <w:jc w:val="left"/>
        <w:rPr>
          <w:b w:val="1"/>
          <w:bCs w:val="1"/>
          <w:outline w:val="0"/>
          <w:color w:val="004d80"/>
          <w:shd w:val="clear" w:color="auto" w:fill="ffffff"/>
          <w:rtl w:val="0"/>
          <w14:textFill>
            <w14:solidFill>
              <w14:srgbClr w14:val="004D80"/>
            </w14:solidFill>
          </w14:textFill>
        </w:rPr>
      </w:pPr>
    </w:p>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d80"/>
          <w:shd w:val="clear" w:color="auto" w:fill="ffffff"/>
          <w:rtl w:val="0"/>
          <w:lang w:val="fr-FR"/>
          <w14:textFill>
            <w14:solidFill>
              <w14:srgbClr w14:val="004D80"/>
            </w14:solidFill>
          </w14:textFill>
        </w:rPr>
        <w:t>Notifications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Red Circle next to the swimmer name means a Medical Note is on File for them. To access this, click the swimmer name, and access private profile. If you are unable to do this, please ensure you contact the office.</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 If your swimmer has </w:t>
      </w:r>
      <w:r>
        <w:rPr>
          <w:shd w:val="clear" w:color="auto" w:fill="ffffff"/>
          <w:rtl w:val="1"/>
        </w:rPr>
        <w:t>‘</w:t>
      </w:r>
      <w:r>
        <w:rPr>
          <w:shd w:val="clear" w:color="auto" w:fill="ffffff"/>
          <w:rtl w:val="0"/>
          <w:lang w:val="en-US"/>
        </w:rPr>
        <w:t>New</w:t>
      </w:r>
      <w:r>
        <w:rPr>
          <w:shd w:val="clear" w:color="auto" w:fill="ffffff"/>
          <w:rtl w:val="1"/>
        </w:rPr>
        <w:t xml:space="preserve">’ </w:t>
      </w:r>
      <w:r>
        <w:rPr>
          <w:shd w:val="clear" w:color="auto" w:fill="ffffff"/>
          <w:rtl w:val="0"/>
          <w:lang w:val="en-US"/>
        </w:rPr>
        <w:t>next to the name it means they have just joined the lessons.</w:t>
      </w:r>
    </w:p>
    <w:p>
      <w:pPr>
        <w:pStyle w:val="Default"/>
        <w:numPr>
          <w:ilvl w:val="0"/>
          <w:numId w:val="2"/>
        </w:numPr>
        <w:bidi w:val="0"/>
        <w:spacing w:before="0" w:after="240" w:line="240" w:lineRule="auto"/>
        <w:ind w:right="0"/>
        <w:jc w:val="left"/>
        <w:rPr>
          <w:shd w:val="clear" w:color="auto" w:fill="ffffff"/>
          <w:rtl w:val="0"/>
          <w:lang w:val="en-US"/>
        </w:rPr>
      </w:pPr>
      <w:r>
        <w:rPr>
          <w:shd w:val="clear" w:color="auto" w:fill="ffffff"/>
          <w:rtl w:val="0"/>
          <w:lang w:val="en-US"/>
        </w:rPr>
        <w:t>If the swimmer</w:t>
      </w:r>
      <w:r>
        <w:rPr>
          <w:shd w:val="clear" w:color="auto" w:fill="ffffff"/>
          <w:rtl w:val="1"/>
        </w:rPr>
        <w:t>’</w:t>
      </w:r>
      <w:r>
        <w:rPr>
          <w:shd w:val="clear" w:color="auto" w:fill="ffffff"/>
          <w:rtl w:val="0"/>
          <w:lang w:val="en-US"/>
        </w:rPr>
        <w:t xml:space="preserve">s name is in red, it means payment is owed. </w:t>
      </w:r>
      <w:r>
        <w:rPr>
          <w:shd w:val="clear" w:color="auto" w:fill="ffffff"/>
          <w:rtl w:val="0"/>
          <w:lang w:val="en-US"/>
        </w:rPr>
        <w:t>The office will deal with these directly so no action is needed.</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d80"/>
          <w:shd w:val="clear" w:color="auto" w:fill="ffffff"/>
          <w:rtl w:val="0"/>
          <w:lang w:val="fr-FR"/>
          <w14:textFill>
            <w14:solidFill>
              <w14:srgbClr w14:val="004D80"/>
            </w14:solidFill>
          </w14:textFill>
        </w:rPr>
        <w:t>Attendance</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Simply move your swimmer to a smiley face by clicking on the face. Those not in attendance should be moved to a sad face to register their lack of attendance on the system.</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d80"/>
          <w:shd w:val="clear" w:color="auto" w:fill="ffffff"/>
          <w:rtl w:val="0"/>
          <w:lang w:val="en-US"/>
          <w14:textFill>
            <w14:solidFill>
              <w14:srgbClr w14:val="004D80"/>
            </w14:solidFill>
          </w14:textFill>
        </w:rPr>
        <w:t>Saving your Records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Please ensure all updates are saved</w:t>
      </w:r>
      <w:r>
        <w:rPr>
          <w:shd w:val="clear" w:color="auto" w:fill="ffffff"/>
          <w:rtl w:val="0"/>
          <w:lang w:val="en-US"/>
        </w:rPr>
        <w:t>, there is an option for Data Sync</w:t>
      </w:r>
      <w:r>
        <w:rPr>
          <w:shd w:val="clear" w:color="auto" w:fill="ffffff"/>
          <w:rtl w:val="0"/>
          <w:lang w:val="en-US"/>
        </w:rPr>
        <w:t>. The system will normally remind you to save when you try to leave a class if you have made any updates without clicking Save. Once saved we can see on the Main Portal all the updates. If you make an error then please simply switch it back quickly and resave.</w:t>
      </w:r>
    </w:p>
    <w:p>
      <w:pPr>
        <w:pStyle w:val="Default"/>
        <w:bidi w:val="0"/>
        <w:spacing w:before="0" w:after="240" w:line="240" w:lineRule="auto"/>
        <w:ind w:left="0" w:right="0" w:firstLine="0"/>
        <w:jc w:val="left"/>
        <w:rPr>
          <w:b w:val="0"/>
          <w:bCs w:val="0"/>
          <w:outline w:val="0"/>
          <w:color w:val="004c7f"/>
          <w:shd w:val="clear" w:color="auto" w:fill="ffffff"/>
          <w:rtl w:val="0"/>
          <w14:textFill>
            <w14:solidFill>
              <w14:srgbClr w14:val="004D80"/>
            </w14:solidFill>
          </w14:textFill>
        </w:rPr>
      </w:pPr>
      <w:r>
        <w:rPr>
          <w:b w:val="1"/>
          <w:bCs w:val="1"/>
          <w:outline w:val="0"/>
          <w:color w:val="004c7f"/>
          <w:shd w:val="clear" w:color="auto" w:fill="ffffff"/>
          <w:rtl w:val="0"/>
          <w:lang w:val="da-DK"/>
          <w14:textFill>
            <w14:solidFill>
              <w14:srgbClr w14:val="004D80"/>
            </w14:solidFill>
          </w14:textFill>
        </w:rPr>
        <w:t>Cancelling Classes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Please be aware that swiping classes to the left will cancel them. Please do not do this unless told to do so by the office! For all instances of problems, lateness or issues in class, please contact the Abi immediately and </w:t>
      </w:r>
      <w:r>
        <w:rPr>
          <w:shd w:val="clear" w:color="auto" w:fill="ffffff"/>
          <w:rtl w:val="0"/>
          <w:lang w:val="en-US"/>
        </w:rPr>
        <w:t xml:space="preserve">she </w:t>
      </w:r>
      <w:r>
        <w:rPr>
          <w:shd w:val="clear" w:color="auto" w:fill="ffffff"/>
          <w:rtl w:val="0"/>
          <w:lang w:val="en-US"/>
        </w:rPr>
        <w:t>will direct you as to how to proceed.</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The office can be called directly from the bottom of your Teacher Portal. Please note that is not a direct line to Abi, so please ensure her number is in your phone for emergencies.</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0"/>
          <w:bCs w:val="0"/>
          <w:outline w:val="0"/>
          <w:color w:val="004c7f"/>
          <w:shd w:val="clear" w:color="auto" w:fill="ffffff"/>
          <w:rtl w:val="0"/>
          <w14:textFill>
            <w14:solidFill>
              <w14:srgbClr w14:val="004D80"/>
            </w14:solidFill>
          </w14:textFill>
        </w:rPr>
      </w:pPr>
      <w:r>
        <w:rPr>
          <w:b w:val="1"/>
          <w:bCs w:val="1"/>
          <w:outline w:val="0"/>
          <w:color w:val="004c7f"/>
          <w:shd w:val="clear" w:color="auto" w:fill="ffffff"/>
          <w:rtl w:val="0"/>
          <w:lang w:val="en-US"/>
          <w14:textFill>
            <w14:solidFill>
              <w14:srgbClr w14:val="004D80"/>
            </w14:solidFill>
          </w14:textFill>
        </w:rPr>
        <w:t>Progress Charts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The new system attaches a level to each individual swimmer, so these can be updated once a swimmer has reached the full 100% without contacting the office. To update progress simply click on </w:t>
      </w:r>
      <w:r>
        <w:rPr>
          <w:shd w:val="clear" w:color="auto" w:fill="ffffff"/>
          <w:rtl w:val="1"/>
        </w:rPr>
        <w:t>‘</w:t>
      </w:r>
      <w:r>
        <w:rPr>
          <w:shd w:val="clear" w:color="auto" w:fill="ffffff"/>
          <w:rtl w:val="0"/>
          <w:lang w:val="en-US"/>
        </w:rPr>
        <w:t>Skills Tracking</w:t>
      </w:r>
      <w:r>
        <w:rPr>
          <w:shd w:val="clear" w:color="auto" w:fill="ffffff"/>
          <w:rtl w:val="1"/>
        </w:rPr>
        <w:t xml:space="preserve">’ </w:t>
      </w:r>
      <w:r>
        <w:rPr>
          <w:shd w:val="clear" w:color="auto" w:fill="ffffff"/>
          <w:rtl w:val="0"/>
          <w:lang w:val="en-US"/>
        </w:rPr>
        <w:t>next to the Registers. You will see the badge level at the top, and can update all swimmers on each level for mixed level classes. Ie Beginners - Stanley 2 and 3.</w:t>
      </w:r>
    </w:p>
    <w:p>
      <w:pPr>
        <w:pStyle w:val="Default"/>
        <w:bidi w:val="0"/>
        <w:spacing w:before="0" w:after="240" w:line="240" w:lineRule="auto"/>
        <w:ind w:left="0" w:right="0" w:firstLine="0"/>
        <w:jc w:val="left"/>
        <w:rPr>
          <w:b w:val="1"/>
          <w:bCs w:val="1"/>
          <w:shd w:val="clear" w:color="auto" w:fill="ffffff"/>
          <w:rtl w:val="0"/>
        </w:rPr>
      </w:pPr>
      <w:r>
        <w:rPr>
          <w:b w:val="1"/>
          <w:bCs w:val="1"/>
          <w:shd w:val="clear" w:color="auto" w:fill="ffffff"/>
          <w:rtl w:val="0"/>
          <w:lang w:val="en-US"/>
        </w:rPr>
        <w:t>Progress Charts should be updated ideally every week, but at least every two weeks.</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This can be as simple each week as moving each child from </w:t>
      </w:r>
      <w:r>
        <w:rPr>
          <w:shd w:val="clear" w:color="auto" w:fill="ffffff"/>
          <w:rtl w:val="0"/>
          <w:lang w:val="en-US"/>
        </w:rPr>
        <w:t>‘</w:t>
      </w:r>
      <w:r>
        <w:rPr>
          <w:shd w:val="clear" w:color="auto" w:fill="ffffff"/>
          <w:rtl w:val="0"/>
          <w:lang w:val="en-US"/>
        </w:rPr>
        <w:t>Tried</w:t>
      </w:r>
      <w:r>
        <w:rPr>
          <w:shd w:val="clear" w:color="auto" w:fill="ffffff"/>
          <w:rtl w:val="0"/>
          <w:lang w:val="en-US"/>
        </w:rPr>
        <w:t xml:space="preserve">’ </w:t>
      </w:r>
      <w:r>
        <w:rPr>
          <w:shd w:val="clear" w:color="auto" w:fill="ffffff"/>
          <w:rtl w:val="0"/>
          <w:lang w:val="en-US"/>
        </w:rPr>
        <w:t xml:space="preserve">to </w:t>
      </w:r>
      <w:r>
        <w:rPr>
          <w:shd w:val="clear" w:color="auto" w:fill="ffffff"/>
          <w:rtl w:val="0"/>
          <w:lang w:val="en-US"/>
        </w:rPr>
        <w:t>‘</w:t>
      </w:r>
      <w:r>
        <w:rPr>
          <w:shd w:val="clear" w:color="auto" w:fill="ffffff"/>
          <w:rtl w:val="0"/>
          <w:lang w:val="en-US"/>
        </w:rPr>
        <w:t>Repeated</w:t>
      </w:r>
      <w:r>
        <w:rPr>
          <w:shd w:val="clear" w:color="auto" w:fill="ffffff"/>
          <w:rtl w:val="0"/>
          <w:lang w:val="en-US"/>
        </w:rPr>
        <w:t xml:space="preserve">’ </w:t>
      </w:r>
      <w:r>
        <w:rPr>
          <w:shd w:val="clear" w:color="auto" w:fill="ffffff"/>
          <w:rtl w:val="0"/>
          <w:lang w:val="en-US"/>
        </w:rPr>
        <w:t>for one skill, but this tool helps children to see their badges and percentages increase, but also means parents can see the progress and updates, and eases how much communication you get poolside and also in the office with items that can just be seen by them when they log in.</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Once you click on each skill it will show you the swimmer and next to it a number. Please use the numbers to update them. Once they have all achieved 5 on each skill they are ready to promote.</w:t>
      </w:r>
    </w:p>
    <w:p>
      <w:pPr>
        <w:pStyle w:val="Default"/>
        <w:bidi w:val="0"/>
        <w:spacing w:before="0" w:after="240" w:line="240" w:lineRule="auto"/>
        <w:ind w:left="0" w:right="0" w:firstLine="0"/>
        <w:jc w:val="left"/>
        <w:rPr>
          <w:shd w:val="clear" w:color="auto" w:fill="ffffff"/>
          <w:rtl w:val="0"/>
        </w:rPr>
      </w:pPr>
      <w:r>
        <w:rPr>
          <w:shd w:val="clear" w:color="auto" w:fill="ffffff"/>
          <w:rtl w:val="0"/>
          <w:lang w:val="de-DE"/>
        </w:rPr>
        <w:t>1 - Tried</w:t>
      </w:r>
      <w:r>
        <w:rPr>
          <w:shd w:val="clear" w:color="auto" w:fill="ffffff"/>
          <w:rtl w:val="0"/>
        </w:rPr>
        <w:br w:type="textWrapping"/>
      </w:r>
      <w:r>
        <w:rPr>
          <w:shd w:val="clear" w:color="auto" w:fill="ffffff"/>
          <w:rtl w:val="0"/>
          <w:lang w:val="en-US"/>
        </w:rPr>
        <w:t xml:space="preserve">2 - Repeated </w:t>
      </w:r>
      <w:r>
        <w:rPr>
          <w:shd w:val="clear" w:color="auto" w:fill="ffffff"/>
          <w:rtl w:val="0"/>
        </w:rPr>
        <w:br w:type="textWrapping"/>
      </w:r>
      <w:r>
        <w:rPr>
          <w:shd w:val="clear" w:color="auto" w:fill="ffffff"/>
          <w:rtl w:val="0"/>
          <w:lang w:val="en-US"/>
        </w:rPr>
        <w:t xml:space="preserve">3 - Improving </w:t>
      </w:r>
      <w:r>
        <w:rPr>
          <w:shd w:val="clear" w:color="auto" w:fill="ffffff"/>
          <w:rtl w:val="0"/>
        </w:rPr>
        <w:br w:type="textWrapping"/>
      </w:r>
      <w:r>
        <w:rPr>
          <w:shd w:val="clear" w:color="auto" w:fill="ffffff"/>
          <w:rtl w:val="0"/>
          <w:lang w:val="it-IT"/>
        </w:rPr>
        <w:t>4 - Capable</w:t>
      </w:r>
      <w:r>
        <w:rPr>
          <w:shd w:val="clear" w:color="auto" w:fill="ffffff"/>
          <w:rtl w:val="0"/>
        </w:rPr>
        <w:br w:type="textWrapping"/>
      </w:r>
      <w:r>
        <w:rPr>
          <w:shd w:val="clear" w:color="auto" w:fill="ffffff"/>
          <w:rtl w:val="0"/>
          <w:lang w:val="it-IT"/>
        </w:rPr>
        <w:t>5 - Competent</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These are in varying shades of blue. Pale blue is new, dark blue is all finished. 100% should show them all a dark blue</w:t>
      </w:r>
      <w:r>
        <w:rPr>
          <w:shd w:val="clear" w:color="auto" w:fill="ffffff"/>
          <w:rtl w:val="0"/>
          <w:lang w:val="en-US"/>
        </w:rPr>
        <w:t>.</w:t>
      </w:r>
    </w:p>
    <w:p>
      <w:pPr>
        <w:pStyle w:val="Default"/>
        <w:bidi w:val="0"/>
        <w:spacing w:before="0" w:after="240" w:line="240" w:lineRule="auto"/>
        <w:ind w:left="0" w:right="0" w:firstLine="0"/>
        <w:jc w:val="left"/>
        <w:rPr>
          <w:shd w:val="clear" w:color="auto" w:fill="ffffff"/>
          <w:rtl w:val="0"/>
        </w:rPr>
      </w:pPr>
      <w:r>
        <w:rPr>
          <w:b w:val="1"/>
          <w:bCs w:val="1"/>
          <w:shd w:val="clear" w:color="auto" w:fill="ffffff"/>
          <w:rtl w:val="0"/>
          <w:lang w:val="en-US"/>
        </w:rPr>
        <w:t xml:space="preserve">Tried </w:t>
      </w:r>
      <w:r>
        <w:rPr>
          <w:shd w:val="clear" w:color="auto" w:fill="ffffff"/>
          <w:rtl w:val="0"/>
          <w:lang w:val="en-US"/>
        </w:rPr>
        <w:t>- This skill/swim has been taught for the first time in class.</w:t>
      </w:r>
      <w:r>
        <w:rPr>
          <w:shd w:val="clear" w:color="auto" w:fill="ffffff"/>
          <w:rtl w:val="0"/>
        </w:rPr>
        <w:br w:type="textWrapping"/>
      </w:r>
      <w:r>
        <w:rPr>
          <w:b w:val="1"/>
          <w:bCs w:val="1"/>
          <w:shd w:val="clear" w:color="auto" w:fill="ffffff"/>
          <w:rtl w:val="0"/>
          <w:lang w:val="en-US"/>
        </w:rPr>
        <w:t xml:space="preserve">Repeated </w:t>
      </w:r>
      <w:r>
        <w:rPr>
          <w:shd w:val="clear" w:color="auto" w:fill="ffffff"/>
          <w:rtl w:val="0"/>
          <w:lang w:val="en-US"/>
        </w:rPr>
        <w:t>- This skill/swim has been tried again and/or items have been added to build on the basic first try.</w:t>
      </w:r>
      <w:r>
        <w:rPr>
          <w:shd w:val="clear" w:color="auto" w:fill="ffffff"/>
          <w:rtl w:val="0"/>
        </w:rPr>
        <w:br w:type="textWrapping"/>
      </w:r>
      <w:r>
        <w:rPr>
          <w:b w:val="1"/>
          <w:bCs w:val="1"/>
          <w:shd w:val="clear" w:color="auto" w:fill="ffffff"/>
          <w:rtl w:val="0"/>
          <w:lang w:val="en-US"/>
        </w:rPr>
        <w:t xml:space="preserve">Improving </w:t>
      </w:r>
      <w:r>
        <w:rPr>
          <w:shd w:val="clear" w:color="auto" w:fill="ffffff"/>
          <w:rtl w:val="0"/>
          <w:lang w:val="en-US"/>
        </w:rPr>
        <w:t xml:space="preserve">- This item has now being tried a few times and is now improving. </w:t>
      </w:r>
      <w:r>
        <w:rPr>
          <w:shd w:val="clear" w:color="auto" w:fill="ffffff"/>
          <w:rtl w:val="0"/>
        </w:rPr>
        <w:br w:type="textWrapping"/>
      </w:r>
      <w:r>
        <w:rPr>
          <w:b w:val="1"/>
          <w:bCs w:val="1"/>
          <w:shd w:val="clear" w:color="auto" w:fill="ffffff"/>
          <w:rtl w:val="0"/>
          <w:lang w:val="fr-FR"/>
        </w:rPr>
        <w:t xml:space="preserve">Capable </w:t>
      </w:r>
      <w:r>
        <w:rPr>
          <w:shd w:val="clear" w:color="auto" w:fill="ffffff"/>
          <w:rtl w:val="0"/>
          <w:lang w:val="en-US"/>
        </w:rPr>
        <w:t>- You are confident that the first completed attempt at this swim/skill has been done.</w:t>
      </w:r>
      <w:r>
        <w:rPr>
          <w:shd w:val="clear" w:color="auto" w:fill="ffffff"/>
          <w:rtl w:val="0"/>
        </w:rPr>
        <w:br w:type="textWrapping"/>
      </w:r>
      <w:r>
        <w:rPr>
          <w:b w:val="1"/>
          <w:bCs w:val="1"/>
          <w:shd w:val="clear" w:color="auto" w:fill="ffffff"/>
          <w:rtl w:val="0"/>
          <w:lang w:val="fr-FR"/>
        </w:rPr>
        <w:t xml:space="preserve">Competent </w:t>
      </w:r>
      <w:r>
        <w:rPr>
          <w:shd w:val="clear" w:color="auto" w:fill="ffffff"/>
          <w:rtl w:val="0"/>
          <w:lang w:val="en-US"/>
        </w:rPr>
        <w:t>- The child is regularly completing this skill/swim comfortably and so can be completed on their chart.</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Once they have completed 100% in all areas, you will </w:t>
      </w:r>
      <w:r>
        <w:rPr>
          <w:shd w:val="clear" w:color="auto" w:fill="ffffff"/>
          <w:rtl w:val="0"/>
          <w:lang w:val="en-US"/>
        </w:rPr>
        <w:t xml:space="preserve">need to </w:t>
      </w:r>
      <w:r>
        <w:rPr>
          <w:shd w:val="clear" w:color="auto" w:fill="ffffff"/>
          <w:rtl w:val="0"/>
          <w:lang w:val="en-US"/>
        </w:rPr>
        <w:t>award the level/badge</w:t>
      </w:r>
      <w:r>
        <w:rPr>
          <w:shd w:val="clear" w:color="auto" w:fill="ffffff"/>
          <w:rtl w:val="0"/>
          <w:lang w:val="en-US"/>
        </w:rPr>
        <w:t>.</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1"/>
          <w:bCs w:val="1"/>
          <w:outline w:val="0"/>
          <w:color w:val="004c7f"/>
          <w:shd w:val="clear" w:color="auto" w:fill="ffffff"/>
          <w:rtl w:val="0"/>
          <w14:textFill>
            <w14:solidFill>
              <w14:srgbClr w14:val="004D80"/>
            </w14:solidFill>
          </w14:textFill>
        </w:rPr>
      </w:pPr>
      <w:r>
        <w:rPr>
          <w:b w:val="1"/>
          <w:bCs w:val="1"/>
          <w:outline w:val="0"/>
          <w:color w:val="004c7f"/>
          <w:shd w:val="clear" w:color="auto" w:fill="ffffff"/>
          <w:rtl w:val="0"/>
          <w:lang w:val="en-US"/>
          <w14:textFill>
            <w14:solidFill>
              <w14:srgbClr w14:val="004D80"/>
            </w14:solidFill>
          </w14:textFill>
        </w:rPr>
        <w:t>Promoting a Swimmer</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To promote a swimmer</w:t>
      </w:r>
      <w:r>
        <w:rPr>
          <w:shd w:val="clear" w:color="auto" w:fill="ffffff"/>
          <w:rtl w:val="0"/>
          <w:lang w:val="en-US"/>
        </w:rPr>
        <w:t xml:space="preserve"> to the next level once they have completed 100%,</w:t>
      </w:r>
      <w:r>
        <w:rPr>
          <w:shd w:val="clear" w:color="auto" w:fill="ffffff"/>
          <w:rtl w:val="0"/>
          <w:lang w:val="en-US"/>
        </w:rPr>
        <w:t xml:space="preserve"> head back to the register, and click the swimmer. </w:t>
      </w:r>
      <w:r>
        <w:rPr>
          <w:shd w:val="clear" w:color="auto" w:fill="ffffff"/>
          <w:rtl w:val="0"/>
          <w:lang w:val="en-US"/>
        </w:rPr>
        <w:t xml:space="preserve">They stage </w:t>
      </w:r>
      <w:r>
        <w:rPr>
          <w:shd w:val="clear" w:color="auto" w:fill="ffffff"/>
          <w:rtl w:val="0"/>
          <w:lang w:val="en-US"/>
        </w:rPr>
        <w:t xml:space="preserve">should show all the skills for that swimmer at 100%. The option to </w:t>
      </w:r>
      <w:r>
        <w:rPr>
          <w:shd w:val="clear" w:color="auto" w:fill="ffffff"/>
          <w:rtl w:val="1"/>
        </w:rPr>
        <w:t>‘</w:t>
      </w:r>
      <w:r>
        <w:rPr>
          <w:shd w:val="clear" w:color="auto" w:fill="ffffff"/>
          <w:rtl w:val="0"/>
        </w:rPr>
        <w:t>Promote</w:t>
      </w:r>
      <w:r>
        <w:rPr>
          <w:shd w:val="clear" w:color="auto" w:fill="ffffff"/>
          <w:rtl w:val="1"/>
        </w:rPr>
        <w:t xml:space="preserve">’ </w:t>
      </w:r>
      <w:r>
        <w:rPr>
          <w:shd w:val="clear" w:color="auto" w:fill="ffffff"/>
          <w:rtl w:val="0"/>
          <w:lang w:val="en-US"/>
        </w:rPr>
        <w:t xml:space="preserve">them then sits at the bottom. Please chose the next level up and agree. You will automatically see your swimmer </w:t>
      </w:r>
      <w:r>
        <w:rPr>
          <w:shd w:val="clear" w:color="auto" w:fill="ffffff"/>
          <w:rtl w:val="0"/>
          <w:lang w:val="en-US"/>
        </w:rPr>
        <w:t>a t</w:t>
      </w:r>
      <w:r>
        <w:rPr>
          <w:shd w:val="clear" w:color="auto" w:fill="ffffff"/>
          <w:rtl w:val="0"/>
          <w:lang w:val="en-US"/>
        </w:rPr>
        <w:t>he new level</w:t>
      </w:r>
      <w:r>
        <w:rPr>
          <w:shd w:val="clear" w:color="auto" w:fill="ffffff"/>
          <w:rtl w:val="0"/>
          <w:lang w:val="en-US"/>
        </w:rPr>
        <w:t xml:space="preserve"> and can begin to update the next level criteria.</w:t>
      </w:r>
    </w:p>
    <w:p>
      <w:pPr>
        <w:pStyle w:val="Default"/>
        <w:bidi w:val="0"/>
        <w:spacing w:before="0" w:after="240" w:line="240" w:lineRule="auto"/>
        <w:ind w:left="0" w:right="0" w:firstLine="0"/>
        <w:jc w:val="left"/>
        <w:rPr>
          <w:shd w:val="clear" w:color="auto" w:fill="ffffff"/>
          <w:rtl w:val="0"/>
        </w:rPr>
      </w:pPr>
    </w:p>
    <w:p>
      <w:pPr>
        <w:pStyle w:val="Default"/>
        <w:bidi w:val="0"/>
        <w:spacing w:before="0" w:after="240" w:line="240" w:lineRule="auto"/>
        <w:ind w:left="0" w:right="0" w:firstLine="0"/>
        <w:jc w:val="left"/>
        <w:rPr>
          <w:b w:val="0"/>
          <w:bCs w:val="0"/>
          <w:outline w:val="0"/>
          <w:color w:val="000000"/>
          <w:shd w:val="clear" w:color="auto" w:fill="ffffff"/>
          <w:rtl w:val="0"/>
          <w14:textFill>
            <w14:solidFill>
              <w14:srgbClr w14:val="000000"/>
            </w14:solidFill>
          </w14:textFill>
        </w:rPr>
      </w:pPr>
      <w:r>
        <w:rPr>
          <w:b w:val="1"/>
          <w:bCs w:val="1"/>
          <w:outline w:val="0"/>
          <w:color w:val="004c7f"/>
          <w:shd w:val="clear" w:color="auto" w:fill="ffffff"/>
          <w:rtl w:val="0"/>
          <w:lang w:val="en-US"/>
          <w14:textFill>
            <w14:solidFill>
              <w14:srgbClr w14:val="004D80"/>
            </w14:solidFill>
          </w14:textFill>
        </w:rPr>
        <w:t>Awarding a Distance Badge</w:t>
      </w:r>
    </w:p>
    <w:p>
      <w:pPr>
        <w:pStyle w:val="Default"/>
        <w:bidi w:val="0"/>
        <w:spacing w:before="0" w:after="240" w:line="240" w:lineRule="auto"/>
        <w:ind w:left="0" w:right="0" w:firstLine="0"/>
        <w:jc w:val="left"/>
        <w:rPr>
          <w:shd w:val="clear" w:color="auto" w:fill="ffffff"/>
          <w:rtl w:val="0"/>
        </w:rPr>
      </w:pPr>
      <w:r>
        <w:rPr>
          <w:shd w:val="clear" w:color="auto" w:fill="ffffff"/>
          <w:rtl w:val="0"/>
          <w:lang w:val="en-US"/>
        </w:rPr>
        <w:t xml:space="preserve">To issue a distance badge simply click on the swimmer you want from your registers. You will see the section under </w:t>
      </w:r>
      <w:r>
        <w:rPr>
          <w:shd w:val="clear" w:color="auto" w:fill="ffffff"/>
          <w:rtl w:val="0"/>
          <w:lang w:val="en-US"/>
        </w:rPr>
        <w:t xml:space="preserve">the </w:t>
      </w:r>
      <w:r>
        <w:rPr>
          <w:shd w:val="clear" w:color="auto" w:fill="ffffff"/>
          <w:rtl w:val="0"/>
          <w:lang w:val="en-US"/>
        </w:rPr>
        <w:t>‘</w:t>
      </w:r>
      <w:r>
        <w:rPr>
          <w:shd w:val="clear" w:color="auto" w:fill="ffffff"/>
          <w:rtl w:val="0"/>
          <w:lang w:val="en-US"/>
        </w:rPr>
        <w:t>Stage Outcomes</w:t>
      </w:r>
      <w:r>
        <w:rPr>
          <w:shd w:val="clear" w:color="auto" w:fill="ffffff"/>
          <w:rtl w:val="0"/>
          <w:lang w:val="en-US"/>
        </w:rPr>
        <w:t xml:space="preserve">’ </w:t>
      </w:r>
      <w:r>
        <w:rPr>
          <w:shd w:val="clear" w:color="auto" w:fill="ffffff"/>
          <w:rtl w:val="0"/>
          <w:lang w:val="en-US"/>
        </w:rPr>
        <w:t>one</w:t>
      </w:r>
      <w:r>
        <w:rPr>
          <w:shd w:val="clear" w:color="auto" w:fill="ffffff"/>
          <w:rtl w:val="0"/>
          <w:lang w:val="en-US"/>
        </w:rPr>
        <w:t xml:space="preserve"> is </w:t>
      </w:r>
      <w:r>
        <w:rPr>
          <w:shd w:val="clear" w:color="auto" w:fill="ffffff"/>
          <w:rtl w:val="0"/>
          <w:lang w:val="en-US"/>
        </w:rPr>
        <w:t>‘</w:t>
      </w:r>
      <w:r>
        <w:rPr>
          <w:shd w:val="clear" w:color="auto" w:fill="ffffff"/>
          <w:rtl w:val="0"/>
          <w:lang w:val="en-US"/>
        </w:rPr>
        <w:t>Awards</w:t>
      </w:r>
      <w:r>
        <w:rPr>
          <w:shd w:val="clear" w:color="auto" w:fill="ffffff"/>
          <w:rtl w:val="0"/>
          <w:lang w:val="en-US"/>
        </w:rPr>
        <w:t>’</w:t>
      </w:r>
      <w:r>
        <w:rPr>
          <w:shd w:val="clear" w:color="auto" w:fill="ffffff"/>
          <w:rtl w:val="0"/>
          <w:lang w:val="en-US"/>
        </w:rPr>
        <w:t xml:space="preserve">. Simply click on the award you wish to issue and it will ask you to double check. </w:t>
      </w:r>
      <w:r>
        <w:rPr>
          <w:shd w:val="clear" w:color="auto" w:fill="ffffff"/>
          <w:rtl w:val="0"/>
          <w:lang w:val="en-US"/>
        </w:rPr>
        <w:t xml:space="preserve">This emails the customer directly to confirm they have a new award so please make sure you are sure before awarding! </w:t>
      </w:r>
    </w:p>
    <w:p>
      <w:pPr>
        <w:pStyle w:val="Default"/>
        <w:bidi w:val="0"/>
        <w:spacing w:before="0" w:after="240" w:line="240" w:lineRule="auto"/>
        <w:ind w:left="0" w:right="0" w:firstLine="0"/>
        <w:jc w:val="left"/>
        <w:rPr>
          <w:rtl w:val="0"/>
        </w:rPr>
      </w:pPr>
      <w:r>
        <w:rPr>
          <w:shd w:val="clear" w:color="auto" w:fill="ffffff"/>
          <w:rtl w:val="0"/>
          <w:lang w:val="en-US"/>
        </w:rPr>
        <w:t>As normal, any problems please let the office know</w:t>
      </w:r>
      <w:r>
        <w:rPr>
          <w:shd w:val="clear" w:color="auto" w:fill="ffffff"/>
          <w:rtl w:val="0"/>
          <w:lang w:val="en-US"/>
        </w:rPr>
        <w:t>.</w:t>
      </w:r>
      <w:r>
        <w:rPr>
          <w:shd w:val="clear" w:color="auto" w:fill="ffffff"/>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Dash">
    <w:name w:val="Dash"/>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